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CC" w:rsidRDefault="000B32CC" w:rsidP="000B32C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по дисциплине «Документирование деятельности государственных и негосударственных организации</w:t>
      </w:r>
      <w:r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  <w:lang w:val="en-US"/>
        </w:rPr>
        <w:t>Midterm</w:t>
      </w:r>
      <w:r w:rsidRPr="00916B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Exam</w:t>
      </w:r>
    </w:p>
    <w:p w:rsidR="000B32CC" w:rsidRDefault="000B32CC" w:rsidP="000B32CC">
      <w:pPr>
        <w:jc w:val="both"/>
        <w:rPr>
          <w:lang w:val="kk-KZ"/>
        </w:rPr>
      </w:pPr>
    </w:p>
    <w:p w:rsidR="000B32CC" w:rsidRDefault="000B32CC" w:rsidP="000B32C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Midterm</w:t>
      </w:r>
      <w:r w:rsidRPr="00916B6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Exam</w:t>
      </w:r>
      <w:r w:rsidRPr="00916B6D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«Документирование деятельности государственных и негосударственных организации</w:t>
      </w:r>
      <w:proofErr w:type="gramStart"/>
      <w:r>
        <w:rPr>
          <w:b/>
          <w:sz w:val="28"/>
          <w:szCs w:val="28"/>
        </w:rPr>
        <w:t xml:space="preserve">»  </w:t>
      </w:r>
      <w:r>
        <w:rPr>
          <w:sz w:val="28"/>
          <w:szCs w:val="28"/>
          <w:lang w:val="kk-KZ"/>
        </w:rPr>
        <w:t>состоит</w:t>
      </w:r>
      <w:proofErr w:type="gramEnd"/>
      <w:r>
        <w:rPr>
          <w:sz w:val="28"/>
          <w:szCs w:val="28"/>
          <w:lang w:val="kk-KZ"/>
        </w:rPr>
        <w:t xml:space="preserve"> из 3 этапов:</w:t>
      </w:r>
    </w:p>
    <w:p w:rsidR="000B32CC" w:rsidRDefault="000B32CC" w:rsidP="000B32CC">
      <w:pPr>
        <w:jc w:val="both"/>
        <w:rPr>
          <w:sz w:val="28"/>
          <w:szCs w:val="28"/>
          <w:lang w:val="kk-KZ"/>
        </w:rPr>
      </w:pPr>
    </w:p>
    <w:p w:rsidR="000B32CC" w:rsidRDefault="000B32CC" w:rsidP="000B32C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І. Форма проведения: письменно – 70 балл</w:t>
      </w:r>
    </w:p>
    <w:p w:rsidR="000B32CC" w:rsidRDefault="000B32CC" w:rsidP="000B32C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 – легкий (10 балл)</w:t>
      </w:r>
    </w:p>
    <w:p w:rsidR="000B32CC" w:rsidRDefault="000B32CC" w:rsidP="000B32C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 – средний (15 балл)</w:t>
      </w:r>
    </w:p>
    <w:p w:rsidR="000B32CC" w:rsidRDefault="000B32CC" w:rsidP="000B32C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 – сложный (25 балл)  = 50 балл</w:t>
      </w:r>
    </w:p>
    <w:p w:rsidR="000B32CC" w:rsidRDefault="000B32CC" w:rsidP="000B32CC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ІІ. Письменно-эссе – 30 балл</w:t>
      </w:r>
    </w:p>
    <w:p w:rsidR="000B32CC" w:rsidRDefault="000B32CC" w:rsidP="000B32CC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ІІІ. Коллоквиум – 20 балл</w:t>
      </w:r>
    </w:p>
    <w:p w:rsidR="000B32CC" w:rsidRDefault="000B32CC" w:rsidP="000B32CC">
      <w:pPr>
        <w:pStyle w:val="2"/>
        <w:rPr>
          <w:szCs w:val="28"/>
          <w:lang w:val="kk-KZ"/>
        </w:rPr>
      </w:pPr>
    </w:p>
    <w:p w:rsidR="000B32CC" w:rsidRDefault="000B32CC" w:rsidP="000B32CC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Вопросы І задания:</w:t>
      </w:r>
    </w:p>
    <w:p w:rsidR="000B32CC" w:rsidRPr="000B32CC" w:rsidRDefault="000B32CC" w:rsidP="000B32CC">
      <w:pPr>
        <w:rPr>
          <w:sz w:val="28"/>
          <w:szCs w:val="28"/>
          <w:lang w:val="kk-KZ"/>
        </w:rPr>
      </w:pPr>
      <w:r w:rsidRPr="000B32CC">
        <w:rPr>
          <w:bCs/>
          <w:color w:val="000000"/>
          <w:sz w:val="28"/>
          <w:szCs w:val="28"/>
        </w:rPr>
        <w:t>Нормативная база ДОУ в Казахстане</w:t>
      </w:r>
      <w:r w:rsidRPr="000B32CC">
        <w:rPr>
          <w:sz w:val="28"/>
          <w:szCs w:val="28"/>
          <w:lang w:val="kk-KZ"/>
        </w:rPr>
        <w:t xml:space="preserve"> </w:t>
      </w:r>
    </w:p>
    <w:p w:rsidR="000B32CC" w:rsidRPr="000B32CC" w:rsidRDefault="000B32CC" w:rsidP="000B32CC">
      <w:pPr>
        <w:rPr>
          <w:sz w:val="28"/>
          <w:szCs w:val="28"/>
          <w:lang w:val="kk-KZ"/>
        </w:rPr>
      </w:pPr>
      <w:r w:rsidRPr="000B32CC">
        <w:rPr>
          <w:bCs/>
          <w:sz w:val="28"/>
          <w:szCs w:val="28"/>
          <w:lang w:val="kk-KZ"/>
        </w:rPr>
        <w:t>Трактовка и</w:t>
      </w:r>
      <w:r w:rsidRPr="000B32CC">
        <w:rPr>
          <w:sz w:val="28"/>
          <w:szCs w:val="28"/>
        </w:rPr>
        <w:t xml:space="preserve"> подходы к </w:t>
      </w:r>
      <w:proofErr w:type="spellStart"/>
      <w:r w:rsidRPr="000B32CC">
        <w:rPr>
          <w:sz w:val="28"/>
          <w:szCs w:val="28"/>
        </w:rPr>
        <w:t>документоведческим</w:t>
      </w:r>
      <w:proofErr w:type="spellEnd"/>
      <w:r w:rsidRPr="000B32CC">
        <w:rPr>
          <w:sz w:val="28"/>
          <w:szCs w:val="28"/>
        </w:rPr>
        <w:t xml:space="preserve"> понятиям</w:t>
      </w:r>
      <w:r w:rsidRPr="000B32CC">
        <w:rPr>
          <w:sz w:val="28"/>
          <w:szCs w:val="28"/>
          <w:lang w:val="kk-KZ"/>
        </w:rPr>
        <w:t xml:space="preserve"> </w:t>
      </w:r>
    </w:p>
    <w:p w:rsidR="000B32CC" w:rsidRDefault="000B32CC" w:rsidP="000B32CC">
      <w:pPr>
        <w:rPr>
          <w:sz w:val="28"/>
          <w:szCs w:val="28"/>
          <w:lang w:val="kk-KZ"/>
        </w:rPr>
      </w:pPr>
      <w:r w:rsidRPr="000B32CC">
        <w:rPr>
          <w:sz w:val="28"/>
          <w:szCs w:val="28"/>
          <w:lang w:val="kk-KZ"/>
        </w:rPr>
        <w:t xml:space="preserve">Принципы </w:t>
      </w:r>
      <w:r w:rsidRPr="000B32CC">
        <w:rPr>
          <w:bCs/>
          <w:color w:val="000000"/>
          <w:sz w:val="28"/>
          <w:szCs w:val="28"/>
        </w:rPr>
        <w:t>организации делопроизводства</w:t>
      </w:r>
      <w:r w:rsidRPr="000B32CC">
        <w:rPr>
          <w:sz w:val="28"/>
          <w:szCs w:val="28"/>
          <w:lang w:val="kk-KZ"/>
        </w:rPr>
        <w:t xml:space="preserve"> </w:t>
      </w:r>
    </w:p>
    <w:p w:rsidR="000B32CC" w:rsidRPr="000B32CC" w:rsidRDefault="000B32CC" w:rsidP="000B32CC">
      <w:pPr>
        <w:rPr>
          <w:sz w:val="28"/>
          <w:szCs w:val="28"/>
          <w:lang w:val="kk-KZ"/>
        </w:rPr>
      </w:pPr>
    </w:p>
    <w:p w:rsidR="000B32CC" w:rsidRPr="000B32CC" w:rsidRDefault="000B32CC" w:rsidP="000B32CC">
      <w:pPr>
        <w:rPr>
          <w:sz w:val="28"/>
          <w:szCs w:val="28"/>
        </w:rPr>
      </w:pPr>
      <w:r w:rsidRPr="000B32CC">
        <w:rPr>
          <w:sz w:val="28"/>
          <w:szCs w:val="28"/>
          <w:lang w:val="kk-KZ"/>
        </w:rPr>
        <w:t>ІІ. Письменно- – 30 балл</w:t>
      </w:r>
    </w:p>
    <w:p w:rsidR="000B32CC" w:rsidRPr="000B32CC" w:rsidRDefault="000B32CC" w:rsidP="000B32CC">
      <w:pPr>
        <w:rPr>
          <w:sz w:val="28"/>
          <w:szCs w:val="28"/>
          <w:lang w:eastAsia="en-US"/>
        </w:rPr>
      </w:pPr>
      <w:r w:rsidRPr="000B32CC">
        <w:rPr>
          <w:sz w:val="28"/>
          <w:szCs w:val="28"/>
          <w:lang w:eastAsia="ko-KR"/>
        </w:rPr>
        <w:t>(конспект)</w:t>
      </w:r>
    </w:p>
    <w:p w:rsidR="000B32CC" w:rsidRDefault="000B32CC" w:rsidP="000B32CC">
      <w:pPr>
        <w:ind w:firstLine="720"/>
        <w:jc w:val="both"/>
        <w:rPr>
          <w:sz w:val="28"/>
          <w:szCs w:val="28"/>
          <w:shd w:val="clear" w:color="auto" w:fill="FFFFFF"/>
        </w:rPr>
      </w:pPr>
      <w:r w:rsidRPr="000B32CC">
        <w:rPr>
          <w:sz w:val="28"/>
          <w:szCs w:val="28"/>
          <w:shd w:val="clear" w:color="auto" w:fill="FFFFFF"/>
        </w:rPr>
        <w:t>Характеристика Типовых</w:t>
      </w:r>
      <w:r w:rsidRPr="000B32CC">
        <w:rPr>
          <w:rStyle w:val="apple-converted-space"/>
          <w:sz w:val="28"/>
          <w:szCs w:val="28"/>
          <w:shd w:val="clear" w:color="auto" w:fill="FFFFFF"/>
        </w:rPr>
        <w:t> </w:t>
      </w:r>
      <w:r w:rsidRPr="000B32CC">
        <w:rPr>
          <w:rStyle w:val="a3"/>
          <w:bCs/>
          <w:i w:val="0"/>
          <w:sz w:val="28"/>
          <w:szCs w:val="28"/>
          <w:shd w:val="clear" w:color="auto" w:fill="FFFFFF"/>
        </w:rPr>
        <w:t>правил документирования</w:t>
      </w:r>
      <w:r w:rsidRPr="000B32CC">
        <w:rPr>
          <w:rStyle w:val="apple-converted-space"/>
          <w:sz w:val="28"/>
          <w:szCs w:val="28"/>
          <w:shd w:val="clear" w:color="auto" w:fill="FFFFFF"/>
        </w:rPr>
        <w:t> </w:t>
      </w:r>
      <w:r w:rsidRPr="000B32CC">
        <w:rPr>
          <w:sz w:val="28"/>
          <w:szCs w:val="28"/>
          <w:shd w:val="clear" w:color="auto" w:fill="FFFFFF"/>
        </w:rPr>
        <w:t>и управления документацией в государственных и негосударственных организациях в РК</w:t>
      </w:r>
    </w:p>
    <w:p w:rsidR="000B32CC" w:rsidRPr="000B32CC" w:rsidRDefault="000B32CC" w:rsidP="000B32CC">
      <w:pPr>
        <w:ind w:firstLine="720"/>
        <w:jc w:val="both"/>
        <w:rPr>
          <w:sz w:val="28"/>
          <w:szCs w:val="28"/>
          <w:lang w:eastAsia="ko-KR"/>
        </w:rPr>
      </w:pPr>
    </w:p>
    <w:p w:rsidR="000B32CC" w:rsidRPr="000B32CC" w:rsidRDefault="000B32CC" w:rsidP="000B32CC">
      <w:pPr>
        <w:rPr>
          <w:sz w:val="28"/>
          <w:szCs w:val="28"/>
          <w:lang w:val="kk-KZ"/>
        </w:rPr>
      </w:pPr>
      <w:r w:rsidRPr="000B32CC">
        <w:rPr>
          <w:sz w:val="28"/>
          <w:szCs w:val="28"/>
          <w:lang w:val="kk-KZ"/>
        </w:rPr>
        <w:t>ІІІ. Коллоквиум – 20 балл</w:t>
      </w:r>
    </w:p>
    <w:p w:rsidR="000B32CC" w:rsidRPr="000B32CC" w:rsidRDefault="000B32CC" w:rsidP="000B32CC">
      <w:pPr>
        <w:ind w:left="720"/>
        <w:jc w:val="both"/>
        <w:rPr>
          <w:sz w:val="28"/>
          <w:szCs w:val="28"/>
          <w:lang w:eastAsia="ko-KR"/>
        </w:rPr>
      </w:pPr>
      <w:r w:rsidRPr="000B32CC">
        <w:rPr>
          <w:sz w:val="28"/>
          <w:szCs w:val="28"/>
          <w:lang w:eastAsia="ko-KR"/>
        </w:rPr>
        <w:t>Основные нормативные акты РК в сфере информации и документации. Государственные стандарты на документацию.</w:t>
      </w:r>
    </w:p>
    <w:p w:rsidR="000B32CC" w:rsidRDefault="000B32CC" w:rsidP="000B32CC">
      <w:pPr>
        <w:rPr>
          <w:sz w:val="28"/>
          <w:szCs w:val="28"/>
        </w:rPr>
      </w:pPr>
    </w:p>
    <w:p w:rsidR="000B32CC" w:rsidRDefault="000B32CC" w:rsidP="000B32CC">
      <w:pPr>
        <w:jc w:val="both"/>
        <w:rPr>
          <w:rFonts w:eastAsia="Batang"/>
          <w:sz w:val="28"/>
          <w:szCs w:val="28"/>
          <w:lang w:eastAsia="ko-KR"/>
        </w:rPr>
      </w:pPr>
    </w:p>
    <w:p w:rsidR="000B32CC" w:rsidRDefault="000B32CC" w:rsidP="000B32CC">
      <w:pPr>
        <w:rPr>
          <w:rFonts w:eastAsia="Batang"/>
          <w:b/>
          <w:sz w:val="28"/>
          <w:szCs w:val="28"/>
          <w:lang w:val="kk-KZ" w:eastAsia="ko-KR"/>
        </w:rPr>
      </w:pPr>
      <w:r>
        <w:rPr>
          <w:rFonts w:eastAsia="Batang"/>
          <w:b/>
          <w:sz w:val="28"/>
          <w:szCs w:val="28"/>
          <w:lang w:val="kk-KZ" w:eastAsia="ko-KR"/>
        </w:rPr>
        <w:t>Список рекомендуемой литературы:</w:t>
      </w:r>
    </w:p>
    <w:p w:rsidR="001931C9" w:rsidRDefault="001931C9" w:rsidP="000B32CC">
      <w:pPr>
        <w:rPr>
          <w:rFonts w:eastAsia="Batang"/>
          <w:b/>
          <w:sz w:val="28"/>
          <w:szCs w:val="28"/>
          <w:lang w:val="kk-KZ" w:eastAsia="ko-KR"/>
        </w:rPr>
      </w:pPr>
      <w:r>
        <w:rPr>
          <w:rFonts w:eastAsia="Batang"/>
          <w:b/>
          <w:sz w:val="28"/>
          <w:szCs w:val="28"/>
          <w:lang w:val="kk-KZ" w:eastAsia="ko-KR"/>
        </w:rPr>
        <w:t>Основная:</w:t>
      </w:r>
    </w:p>
    <w:p w:rsidR="001931C9" w:rsidRPr="001931C9" w:rsidRDefault="001931C9" w:rsidP="001931C9">
      <w:pPr>
        <w:jc w:val="both"/>
        <w:rPr>
          <w:b/>
          <w:sz w:val="28"/>
          <w:szCs w:val="28"/>
          <w:lang w:val="kk-KZ"/>
        </w:rPr>
      </w:pPr>
      <w:r w:rsidRPr="001931C9">
        <w:rPr>
          <w:sz w:val="28"/>
          <w:szCs w:val="28"/>
        </w:rPr>
        <w:t>1</w:t>
      </w:r>
      <w:r w:rsidRPr="001931C9">
        <w:rPr>
          <w:b/>
          <w:sz w:val="28"/>
          <w:szCs w:val="28"/>
        </w:rPr>
        <w:t>.</w:t>
      </w:r>
      <w:hyperlink r:id="rId5" w:history="1">
        <w:r w:rsidRPr="001931C9">
          <w:rPr>
            <w:rStyle w:val="a5"/>
            <w:b w:val="0"/>
            <w:sz w:val="28"/>
            <w:szCs w:val="28"/>
          </w:rPr>
          <w:t>Типовые правила документирования и управления документацией в государственных и негосударственных организациях» от 22 декабря 2014 года № 144</w:t>
        </w:r>
      </w:hyperlink>
      <w:r w:rsidRPr="001931C9">
        <w:rPr>
          <w:b/>
          <w:sz w:val="28"/>
          <w:szCs w:val="28"/>
          <w:lang w:val="kk-KZ"/>
        </w:rPr>
        <w:t xml:space="preserve"> </w:t>
      </w:r>
      <w:r w:rsidRPr="001931C9">
        <w:rPr>
          <w:b/>
          <w:sz w:val="28"/>
          <w:szCs w:val="28"/>
        </w:rPr>
        <w:t xml:space="preserve">// </w:t>
      </w:r>
      <w:r w:rsidRPr="001931C9">
        <w:rPr>
          <w:sz w:val="28"/>
          <w:szCs w:val="28"/>
        </w:rPr>
        <w:t>http://adilet.zan.kz</w:t>
      </w:r>
    </w:p>
    <w:p w:rsidR="001931C9" w:rsidRPr="001931C9" w:rsidRDefault="001931C9" w:rsidP="001931C9">
      <w:pPr>
        <w:jc w:val="both"/>
        <w:rPr>
          <w:sz w:val="28"/>
          <w:szCs w:val="28"/>
          <w:lang w:val="kk-KZ"/>
        </w:rPr>
      </w:pPr>
      <w:r w:rsidRPr="001931C9">
        <w:rPr>
          <w:sz w:val="28"/>
          <w:szCs w:val="28"/>
        </w:rPr>
        <w:t>2</w:t>
      </w:r>
      <w:r w:rsidRPr="001931C9">
        <w:rPr>
          <w:b/>
          <w:sz w:val="28"/>
          <w:szCs w:val="28"/>
        </w:rPr>
        <w:t xml:space="preserve">. </w:t>
      </w:r>
      <w:hyperlink r:id="rId6" w:history="1">
        <w:r w:rsidRPr="001931C9">
          <w:rPr>
            <w:rStyle w:val="a5"/>
            <w:b w:val="0"/>
            <w:sz w:val="28"/>
            <w:szCs w:val="28"/>
          </w:rPr>
          <w:t>Перечень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  <w:r w:rsidRPr="001931C9">
        <w:rPr>
          <w:sz w:val="28"/>
          <w:szCs w:val="28"/>
          <w:lang w:val="kk-KZ"/>
        </w:rPr>
        <w:t xml:space="preserve"> </w:t>
      </w:r>
      <w:r w:rsidRPr="001931C9">
        <w:rPr>
          <w:sz w:val="28"/>
          <w:szCs w:val="28"/>
        </w:rPr>
        <w:t>// http://adilet.zan.kz</w:t>
      </w:r>
    </w:p>
    <w:p w:rsidR="001931C9" w:rsidRPr="001931C9" w:rsidRDefault="001931C9" w:rsidP="001931C9">
      <w:pPr>
        <w:jc w:val="both"/>
        <w:rPr>
          <w:sz w:val="28"/>
          <w:szCs w:val="28"/>
        </w:rPr>
      </w:pPr>
      <w:r w:rsidRPr="001931C9">
        <w:rPr>
          <w:bCs/>
          <w:sz w:val="28"/>
          <w:szCs w:val="28"/>
        </w:rPr>
        <w:t>3. Быкова Т.А. Документационное обеспечение управления (делопроизводство)</w:t>
      </w:r>
      <w:r w:rsidRPr="001931C9">
        <w:rPr>
          <w:sz w:val="28"/>
          <w:szCs w:val="28"/>
        </w:rPr>
        <w:t>: учеб</w:t>
      </w:r>
      <w:proofErr w:type="gramStart"/>
      <w:r w:rsidRPr="001931C9">
        <w:rPr>
          <w:sz w:val="28"/>
          <w:szCs w:val="28"/>
        </w:rPr>
        <w:t>.</w:t>
      </w:r>
      <w:proofErr w:type="gramEnd"/>
      <w:r w:rsidRPr="001931C9">
        <w:rPr>
          <w:sz w:val="28"/>
          <w:szCs w:val="28"/>
        </w:rPr>
        <w:t xml:space="preserve"> </w:t>
      </w:r>
      <w:proofErr w:type="gramStart"/>
      <w:r w:rsidRPr="001931C9">
        <w:rPr>
          <w:sz w:val="28"/>
          <w:szCs w:val="28"/>
        </w:rPr>
        <w:t>п</w:t>
      </w:r>
      <w:proofErr w:type="gramEnd"/>
      <w:r w:rsidRPr="001931C9">
        <w:rPr>
          <w:sz w:val="28"/>
          <w:szCs w:val="28"/>
        </w:rPr>
        <w:t xml:space="preserve">особие для студентов вузов / Т. А. Быкова, Т. В. Кузнецова, Л. В. Санкина ; под общ. ред. Т. В. Кузнецовой. - 2-е изд., </w:t>
      </w:r>
      <w:proofErr w:type="spellStart"/>
      <w:r w:rsidRPr="001931C9">
        <w:rPr>
          <w:sz w:val="28"/>
          <w:szCs w:val="28"/>
        </w:rPr>
        <w:t>перераб</w:t>
      </w:r>
      <w:proofErr w:type="spellEnd"/>
      <w:r w:rsidRPr="001931C9">
        <w:rPr>
          <w:sz w:val="28"/>
          <w:szCs w:val="28"/>
        </w:rPr>
        <w:t xml:space="preserve">. и доп. - М. : ИНФРА-М, </w:t>
      </w:r>
      <w:r w:rsidRPr="001931C9">
        <w:rPr>
          <w:bCs/>
          <w:sz w:val="28"/>
          <w:szCs w:val="28"/>
        </w:rPr>
        <w:t>2015</w:t>
      </w:r>
      <w:r w:rsidRPr="001931C9">
        <w:rPr>
          <w:sz w:val="28"/>
          <w:szCs w:val="28"/>
        </w:rPr>
        <w:t>. - 304 с.</w:t>
      </w:r>
    </w:p>
    <w:p w:rsidR="001931C9" w:rsidRPr="001931C9" w:rsidRDefault="001931C9" w:rsidP="001931C9">
      <w:pPr>
        <w:jc w:val="both"/>
        <w:rPr>
          <w:sz w:val="28"/>
          <w:szCs w:val="28"/>
        </w:rPr>
      </w:pPr>
      <w:r w:rsidRPr="001931C9">
        <w:rPr>
          <w:bCs/>
          <w:sz w:val="28"/>
          <w:szCs w:val="28"/>
        </w:rPr>
        <w:t xml:space="preserve">4.Басаков  М.И. Делопроизводство (документационное обеспечение управления на основе ГОСТ </w:t>
      </w:r>
      <w:proofErr w:type="gramStart"/>
      <w:r w:rsidRPr="001931C9">
        <w:rPr>
          <w:bCs/>
          <w:sz w:val="28"/>
          <w:szCs w:val="28"/>
        </w:rPr>
        <w:t>Р</w:t>
      </w:r>
      <w:proofErr w:type="gramEnd"/>
      <w:r w:rsidRPr="001931C9">
        <w:rPr>
          <w:bCs/>
          <w:sz w:val="28"/>
          <w:szCs w:val="28"/>
        </w:rPr>
        <w:t xml:space="preserve"> 6.30-2003)</w:t>
      </w:r>
      <w:r w:rsidRPr="001931C9">
        <w:rPr>
          <w:sz w:val="28"/>
          <w:szCs w:val="28"/>
        </w:rPr>
        <w:t xml:space="preserve">: учеб. пособие для студентов </w:t>
      </w:r>
      <w:proofErr w:type="spellStart"/>
      <w:r w:rsidRPr="001931C9">
        <w:rPr>
          <w:sz w:val="28"/>
          <w:szCs w:val="28"/>
        </w:rPr>
        <w:t>образоват</w:t>
      </w:r>
      <w:proofErr w:type="spellEnd"/>
      <w:r w:rsidRPr="001931C9">
        <w:rPr>
          <w:sz w:val="28"/>
          <w:szCs w:val="28"/>
        </w:rPr>
        <w:t xml:space="preserve">. </w:t>
      </w:r>
      <w:r w:rsidRPr="001931C9">
        <w:rPr>
          <w:sz w:val="28"/>
          <w:szCs w:val="28"/>
        </w:rPr>
        <w:lastRenderedPageBreak/>
        <w:t xml:space="preserve">учреждений сред. проф. образования / М. И. </w:t>
      </w:r>
      <w:proofErr w:type="spellStart"/>
      <w:r w:rsidRPr="001931C9">
        <w:rPr>
          <w:sz w:val="28"/>
          <w:szCs w:val="28"/>
        </w:rPr>
        <w:t>Басаков</w:t>
      </w:r>
      <w:proofErr w:type="spellEnd"/>
      <w:r w:rsidRPr="001931C9">
        <w:rPr>
          <w:sz w:val="28"/>
          <w:szCs w:val="28"/>
        </w:rPr>
        <w:t xml:space="preserve">. - 7-е </w:t>
      </w:r>
      <w:proofErr w:type="spellStart"/>
      <w:r w:rsidRPr="001931C9">
        <w:rPr>
          <w:sz w:val="28"/>
          <w:szCs w:val="28"/>
        </w:rPr>
        <w:t>изд.,перераб</w:t>
      </w:r>
      <w:proofErr w:type="spellEnd"/>
      <w:r w:rsidRPr="001931C9">
        <w:rPr>
          <w:sz w:val="28"/>
          <w:szCs w:val="28"/>
        </w:rPr>
        <w:t xml:space="preserve">. и доп. - М. : Дашков и К*, </w:t>
      </w:r>
      <w:r w:rsidRPr="001931C9">
        <w:rPr>
          <w:bCs/>
          <w:sz w:val="28"/>
          <w:szCs w:val="28"/>
        </w:rPr>
        <w:t>2012</w:t>
      </w:r>
      <w:r w:rsidRPr="001931C9">
        <w:rPr>
          <w:sz w:val="28"/>
          <w:szCs w:val="28"/>
        </w:rPr>
        <w:t>. - 348 с.</w:t>
      </w:r>
    </w:p>
    <w:p w:rsidR="001931C9" w:rsidRPr="001931C9" w:rsidRDefault="001931C9" w:rsidP="001931C9">
      <w:pPr>
        <w:jc w:val="both"/>
        <w:rPr>
          <w:sz w:val="28"/>
          <w:szCs w:val="28"/>
        </w:rPr>
      </w:pPr>
      <w:r w:rsidRPr="001931C9">
        <w:rPr>
          <w:sz w:val="28"/>
          <w:szCs w:val="28"/>
        </w:rPr>
        <w:t xml:space="preserve">5.Басаков, М.И. Документационное обеспечение управления (делопроизводство) / М.И. </w:t>
      </w:r>
      <w:proofErr w:type="spellStart"/>
      <w:r w:rsidRPr="001931C9">
        <w:rPr>
          <w:sz w:val="28"/>
          <w:szCs w:val="28"/>
        </w:rPr>
        <w:t>Басаков</w:t>
      </w:r>
      <w:proofErr w:type="spellEnd"/>
      <w:r w:rsidRPr="001931C9">
        <w:rPr>
          <w:sz w:val="28"/>
          <w:szCs w:val="28"/>
        </w:rPr>
        <w:t xml:space="preserve">. – </w:t>
      </w:r>
      <w:proofErr w:type="spellStart"/>
      <w:r w:rsidRPr="001931C9">
        <w:rPr>
          <w:sz w:val="28"/>
          <w:szCs w:val="28"/>
        </w:rPr>
        <w:t>Ростов-н</w:t>
      </w:r>
      <w:proofErr w:type="spellEnd"/>
      <w:proofErr w:type="gramStart"/>
      <w:r w:rsidRPr="001931C9">
        <w:rPr>
          <w:sz w:val="28"/>
          <w:szCs w:val="28"/>
        </w:rPr>
        <w:t>/Д</w:t>
      </w:r>
      <w:proofErr w:type="gramEnd"/>
      <w:r w:rsidRPr="001931C9">
        <w:rPr>
          <w:sz w:val="28"/>
          <w:szCs w:val="28"/>
        </w:rPr>
        <w:t>: Феникс, 2012. – 352 с.</w:t>
      </w:r>
    </w:p>
    <w:p w:rsidR="001931C9" w:rsidRPr="001931C9" w:rsidRDefault="001931C9" w:rsidP="001931C9">
      <w:pPr>
        <w:jc w:val="both"/>
        <w:rPr>
          <w:sz w:val="28"/>
          <w:szCs w:val="28"/>
        </w:rPr>
      </w:pPr>
      <w:r w:rsidRPr="001931C9">
        <w:rPr>
          <w:bCs/>
          <w:sz w:val="28"/>
          <w:szCs w:val="28"/>
        </w:rPr>
        <w:t>6.Гугуева Т.А. Конфиденциальное делопроизводство</w:t>
      </w:r>
      <w:r w:rsidRPr="001931C9">
        <w:rPr>
          <w:sz w:val="28"/>
          <w:szCs w:val="28"/>
        </w:rPr>
        <w:t>: учеб</w:t>
      </w:r>
      <w:proofErr w:type="gramStart"/>
      <w:r w:rsidRPr="001931C9">
        <w:rPr>
          <w:sz w:val="28"/>
          <w:szCs w:val="28"/>
        </w:rPr>
        <w:t>.</w:t>
      </w:r>
      <w:proofErr w:type="gramEnd"/>
      <w:r w:rsidRPr="001931C9">
        <w:rPr>
          <w:sz w:val="28"/>
          <w:szCs w:val="28"/>
        </w:rPr>
        <w:t xml:space="preserve"> </w:t>
      </w:r>
      <w:proofErr w:type="gramStart"/>
      <w:r w:rsidRPr="001931C9">
        <w:rPr>
          <w:sz w:val="28"/>
          <w:szCs w:val="28"/>
        </w:rPr>
        <w:t>п</w:t>
      </w:r>
      <w:proofErr w:type="gramEnd"/>
      <w:r w:rsidRPr="001931C9">
        <w:rPr>
          <w:sz w:val="28"/>
          <w:szCs w:val="28"/>
        </w:rPr>
        <w:t xml:space="preserve">особие для студентов вузов / Т. А. </w:t>
      </w:r>
      <w:proofErr w:type="spellStart"/>
      <w:r w:rsidRPr="001931C9">
        <w:rPr>
          <w:sz w:val="28"/>
          <w:szCs w:val="28"/>
        </w:rPr>
        <w:t>Гугуева</w:t>
      </w:r>
      <w:proofErr w:type="spellEnd"/>
      <w:r w:rsidRPr="001931C9">
        <w:rPr>
          <w:sz w:val="28"/>
          <w:szCs w:val="28"/>
        </w:rPr>
        <w:t>. - М.</w:t>
      </w:r>
      <w:proofErr w:type="gramStart"/>
      <w:r w:rsidRPr="001931C9">
        <w:rPr>
          <w:sz w:val="28"/>
          <w:szCs w:val="28"/>
        </w:rPr>
        <w:t xml:space="preserve"> :</w:t>
      </w:r>
      <w:proofErr w:type="gramEnd"/>
      <w:r w:rsidRPr="001931C9">
        <w:rPr>
          <w:sz w:val="28"/>
          <w:szCs w:val="28"/>
        </w:rPr>
        <w:t xml:space="preserve"> </w:t>
      </w:r>
      <w:proofErr w:type="spellStart"/>
      <w:r w:rsidRPr="001931C9">
        <w:rPr>
          <w:sz w:val="28"/>
          <w:szCs w:val="28"/>
        </w:rPr>
        <w:t>Альфа-М</w:t>
      </w:r>
      <w:proofErr w:type="spellEnd"/>
      <w:r w:rsidRPr="001931C9">
        <w:rPr>
          <w:sz w:val="28"/>
          <w:szCs w:val="28"/>
        </w:rPr>
        <w:t xml:space="preserve"> : ИНФРА-М, </w:t>
      </w:r>
      <w:r w:rsidRPr="001931C9">
        <w:rPr>
          <w:bCs/>
          <w:sz w:val="28"/>
          <w:szCs w:val="28"/>
        </w:rPr>
        <w:t>2015</w:t>
      </w:r>
      <w:r w:rsidRPr="001931C9">
        <w:rPr>
          <w:sz w:val="28"/>
          <w:szCs w:val="28"/>
        </w:rPr>
        <w:t>. - 192 с.</w:t>
      </w:r>
    </w:p>
    <w:p w:rsidR="001931C9" w:rsidRPr="001931C9" w:rsidRDefault="001931C9" w:rsidP="001931C9">
      <w:pPr>
        <w:jc w:val="both"/>
        <w:rPr>
          <w:sz w:val="28"/>
          <w:szCs w:val="28"/>
        </w:rPr>
      </w:pPr>
      <w:r w:rsidRPr="001931C9">
        <w:rPr>
          <w:bCs/>
          <w:sz w:val="28"/>
          <w:szCs w:val="28"/>
        </w:rPr>
        <w:t>7.Журавлева И.В. Кадровое делопроизводство: начинаем с нуля. Аудит своими силами</w:t>
      </w:r>
      <w:r w:rsidRPr="001931C9">
        <w:rPr>
          <w:sz w:val="28"/>
          <w:szCs w:val="28"/>
        </w:rPr>
        <w:t xml:space="preserve"> / И. В. Журавлева, М. В. Журавлева. - 2-е изд. - М.</w:t>
      </w:r>
      <w:proofErr w:type="gramStart"/>
      <w:r w:rsidRPr="001931C9">
        <w:rPr>
          <w:sz w:val="28"/>
          <w:szCs w:val="28"/>
        </w:rPr>
        <w:t xml:space="preserve"> :</w:t>
      </w:r>
      <w:proofErr w:type="gramEnd"/>
      <w:r w:rsidRPr="001931C9">
        <w:rPr>
          <w:sz w:val="28"/>
          <w:szCs w:val="28"/>
        </w:rPr>
        <w:t xml:space="preserve"> ИНФРА-М, </w:t>
      </w:r>
      <w:r w:rsidRPr="001931C9">
        <w:rPr>
          <w:bCs/>
          <w:sz w:val="28"/>
          <w:szCs w:val="28"/>
        </w:rPr>
        <w:t>2015</w:t>
      </w:r>
      <w:r w:rsidRPr="001931C9">
        <w:rPr>
          <w:sz w:val="28"/>
          <w:szCs w:val="28"/>
        </w:rPr>
        <w:t>. - 188 с.</w:t>
      </w:r>
    </w:p>
    <w:p w:rsidR="001931C9" w:rsidRPr="001931C9" w:rsidRDefault="001931C9" w:rsidP="001931C9">
      <w:pPr>
        <w:jc w:val="both"/>
        <w:rPr>
          <w:sz w:val="28"/>
          <w:szCs w:val="28"/>
        </w:rPr>
      </w:pPr>
      <w:r w:rsidRPr="001931C9">
        <w:rPr>
          <w:bCs/>
          <w:sz w:val="28"/>
          <w:szCs w:val="28"/>
        </w:rPr>
        <w:t>8.Кузнецов  И.Н. Делопроизводство</w:t>
      </w:r>
      <w:r w:rsidRPr="001931C9">
        <w:rPr>
          <w:sz w:val="28"/>
          <w:szCs w:val="28"/>
        </w:rPr>
        <w:t xml:space="preserve">: учебно-справочное пособие [для студентов вузов] / И. Н. Кузнецов. - 6-е изд., </w:t>
      </w:r>
      <w:proofErr w:type="spellStart"/>
      <w:r w:rsidRPr="001931C9">
        <w:rPr>
          <w:sz w:val="28"/>
          <w:szCs w:val="28"/>
        </w:rPr>
        <w:t>перераб</w:t>
      </w:r>
      <w:proofErr w:type="spellEnd"/>
      <w:r w:rsidRPr="001931C9">
        <w:rPr>
          <w:sz w:val="28"/>
          <w:szCs w:val="28"/>
        </w:rPr>
        <w:t xml:space="preserve">. и доп. - М.: Дашков и К*, </w:t>
      </w:r>
      <w:r w:rsidRPr="001931C9">
        <w:rPr>
          <w:bCs/>
          <w:sz w:val="28"/>
          <w:szCs w:val="28"/>
        </w:rPr>
        <w:t>2013</w:t>
      </w:r>
      <w:r w:rsidRPr="001931C9">
        <w:rPr>
          <w:sz w:val="28"/>
          <w:szCs w:val="28"/>
        </w:rPr>
        <w:t xml:space="preserve">. - 520 </w:t>
      </w:r>
      <w:proofErr w:type="gramStart"/>
      <w:r w:rsidRPr="001931C9">
        <w:rPr>
          <w:sz w:val="28"/>
          <w:szCs w:val="28"/>
        </w:rPr>
        <w:t>с</w:t>
      </w:r>
      <w:proofErr w:type="gramEnd"/>
      <w:r w:rsidRPr="001931C9">
        <w:rPr>
          <w:sz w:val="28"/>
          <w:szCs w:val="28"/>
        </w:rPr>
        <w:t>.</w:t>
      </w:r>
    </w:p>
    <w:p w:rsidR="001931C9" w:rsidRPr="001931C9" w:rsidRDefault="001931C9" w:rsidP="001931C9">
      <w:pPr>
        <w:tabs>
          <w:tab w:val="left" w:pos="360"/>
        </w:tabs>
        <w:jc w:val="both"/>
        <w:rPr>
          <w:b/>
          <w:sz w:val="28"/>
          <w:szCs w:val="28"/>
        </w:rPr>
      </w:pPr>
      <w:r w:rsidRPr="001931C9">
        <w:rPr>
          <w:b/>
          <w:sz w:val="28"/>
          <w:szCs w:val="28"/>
        </w:rPr>
        <w:t>Электронные ресурсы</w:t>
      </w:r>
    </w:p>
    <w:p w:rsidR="001931C9" w:rsidRPr="001931C9" w:rsidRDefault="001931C9" w:rsidP="001931C9">
      <w:pPr>
        <w:tabs>
          <w:tab w:val="left" w:pos="360"/>
        </w:tabs>
        <w:jc w:val="both"/>
        <w:rPr>
          <w:sz w:val="28"/>
          <w:szCs w:val="28"/>
        </w:rPr>
      </w:pPr>
      <w:r w:rsidRPr="001931C9">
        <w:rPr>
          <w:sz w:val="28"/>
          <w:szCs w:val="28"/>
        </w:rPr>
        <w:t>Информационные ресурсы Казахстана http://www.</w:t>
      </w:r>
      <w:r w:rsidRPr="001931C9">
        <w:rPr>
          <w:sz w:val="28"/>
          <w:szCs w:val="28"/>
          <w:lang w:val="en-US"/>
        </w:rPr>
        <w:t>e</w:t>
      </w:r>
      <w:r w:rsidRPr="001931C9">
        <w:rPr>
          <w:sz w:val="28"/>
          <w:szCs w:val="28"/>
        </w:rPr>
        <w:t>-</w:t>
      </w:r>
      <w:proofErr w:type="spellStart"/>
      <w:r w:rsidRPr="001931C9">
        <w:rPr>
          <w:sz w:val="28"/>
          <w:szCs w:val="28"/>
          <w:lang w:val="en-US"/>
        </w:rPr>
        <w:t>gov</w:t>
      </w:r>
      <w:proofErr w:type="spellEnd"/>
      <w:r w:rsidRPr="001931C9">
        <w:rPr>
          <w:sz w:val="28"/>
          <w:szCs w:val="28"/>
        </w:rPr>
        <w:t>.</w:t>
      </w:r>
      <w:proofErr w:type="spellStart"/>
      <w:r w:rsidRPr="001931C9">
        <w:rPr>
          <w:sz w:val="28"/>
          <w:szCs w:val="28"/>
          <w:lang w:val="en-US"/>
        </w:rPr>
        <w:t>kz</w:t>
      </w:r>
      <w:proofErr w:type="spellEnd"/>
      <w:r w:rsidRPr="001931C9">
        <w:rPr>
          <w:sz w:val="28"/>
          <w:szCs w:val="28"/>
        </w:rPr>
        <w:t xml:space="preserve"> </w:t>
      </w:r>
    </w:p>
    <w:p w:rsidR="001931C9" w:rsidRPr="001931C9" w:rsidRDefault="001931C9" w:rsidP="001931C9">
      <w:pPr>
        <w:tabs>
          <w:tab w:val="left" w:pos="360"/>
        </w:tabs>
        <w:jc w:val="both"/>
        <w:rPr>
          <w:sz w:val="28"/>
          <w:szCs w:val="28"/>
        </w:rPr>
      </w:pPr>
      <w:r w:rsidRPr="001931C9">
        <w:rPr>
          <w:sz w:val="28"/>
          <w:szCs w:val="28"/>
        </w:rPr>
        <w:t xml:space="preserve">Паклина В.М. Подготовка документов средствами </w:t>
      </w:r>
      <w:r w:rsidRPr="001931C9">
        <w:rPr>
          <w:sz w:val="28"/>
          <w:szCs w:val="28"/>
          <w:lang w:val="en-US"/>
        </w:rPr>
        <w:t>Microsoft</w:t>
      </w:r>
      <w:r w:rsidRPr="001931C9">
        <w:rPr>
          <w:sz w:val="28"/>
          <w:szCs w:val="28"/>
        </w:rPr>
        <w:t xml:space="preserve"> </w:t>
      </w:r>
      <w:proofErr w:type="spellStart"/>
      <w:r w:rsidRPr="001931C9">
        <w:rPr>
          <w:sz w:val="28"/>
          <w:szCs w:val="28"/>
          <w:lang w:val="en-US"/>
        </w:rPr>
        <w:t>Offic</w:t>
      </w:r>
      <w:proofErr w:type="spellEnd"/>
      <w:proofErr w:type="gramStart"/>
      <w:r w:rsidRPr="001931C9">
        <w:rPr>
          <w:sz w:val="28"/>
          <w:szCs w:val="28"/>
        </w:rPr>
        <w:t>е</w:t>
      </w:r>
      <w:proofErr w:type="gramEnd"/>
      <w:r w:rsidRPr="001931C9">
        <w:rPr>
          <w:sz w:val="28"/>
          <w:szCs w:val="28"/>
        </w:rPr>
        <w:t xml:space="preserve"> 2013: учебное пособие. – Екатеринбург: Изд-во Урал</w:t>
      </w:r>
      <w:proofErr w:type="gramStart"/>
      <w:r w:rsidRPr="001931C9">
        <w:rPr>
          <w:sz w:val="28"/>
          <w:szCs w:val="28"/>
        </w:rPr>
        <w:t>.</w:t>
      </w:r>
      <w:proofErr w:type="gramEnd"/>
      <w:r w:rsidRPr="001931C9">
        <w:rPr>
          <w:sz w:val="28"/>
          <w:szCs w:val="28"/>
        </w:rPr>
        <w:t xml:space="preserve"> </w:t>
      </w:r>
      <w:proofErr w:type="gramStart"/>
      <w:r w:rsidRPr="001931C9">
        <w:rPr>
          <w:sz w:val="28"/>
          <w:szCs w:val="28"/>
        </w:rPr>
        <w:t>у</w:t>
      </w:r>
      <w:proofErr w:type="gramEnd"/>
      <w:r w:rsidRPr="001931C9">
        <w:rPr>
          <w:sz w:val="28"/>
          <w:szCs w:val="28"/>
        </w:rPr>
        <w:t>н-та, 2014.  - 111 с.</w:t>
      </w:r>
    </w:p>
    <w:p w:rsidR="001931C9" w:rsidRPr="001931C9" w:rsidRDefault="001931C9" w:rsidP="001931C9">
      <w:pPr>
        <w:jc w:val="both"/>
        <w:rPr>
          <w:sz w:val="28"/>
          <w:szCs w:val="28"/>
        </w:rPr>
      </w:pPr>
      <w:hyperlink r:id="rId7" w:history="1">
        <w:r w:rsidRPr="001931C9">
          <w:rPr>
            <w:rStyle w:val="a5"/>
            <w:sz w:val="28"/>
            <w:szCs w:val="28"/>
          </w:rPr>
          <w:t>http://biblioclub.ru/index.php?page=book&amp;id=276371</w:t>
        </w:r>
      </w:hyperlink>
    </w:p>
    <w:p w:rsidR="001931C9" w:rsidRPr="001931C9" w:rsidRDefault="001931C9" w:rsidP="001931C9">
      <w:pPr>
        <w:jc w:val="both"/>
        <w:rPr>
          <w:sz w:val="28"/>
          <w:szCs w:val="28"/>
        </w:rPr>
      </w:pPr>
      <w:r w:rsidRPr="001931C9">
        <w:rPr>
          <w:sz w:val="28"/>
          <w:szCs w:val="28"/>
        </w:rPr>
        <w:t xml:space="preserve">Гладких Т.В. Технологии электронного офиса: учебное пособие. </w:t>
      </w:r>
      <w:proofErr w:type="gramStart"/>
      <w:r w:rsidRPr="001931C9">
        <w:rPr>
          <w:sz w:val="28"/>
          <w:szCs w:val="28"/>
        </w:rPr>
        <w:t>–В</w:t>
      </w:r>
      <w:proofErr w:type="gramEnd"/>
      <w:r w:rsidRPr="001931C9">
        <w:rPr>
          <w:sz w:val="28"/>
          <w:szCs w:val="28"/>
        </w:rPr>
        <w:t xml:space="preserve">оронеж. </w:t>
      </w:r>
      <w:proofErr w:type="spellStart"/>
      <w:r w:rsidRPr="001931C9">
        <w:rPr>
          <w:sz w:val="28"/>
          <w:szCs w:val="28"/>
        </w:rPr>
        <w:t>гос</w:t>
      </w:r>
      <w:proofErr w:type="spellEnd"/>
      <w:r w:rsidRPr="001931C9">
        <w:rPr>
          <w:sz w:val="28"/>
          <w:szCs w:val="28"/>
        </w:rPr>
        <w:t xml:space="preserve">. ун-т </w:t>
      </w:r>
      <w:proofErr w:type="spellStart"/>
      <w:r w:rsidRPr="001931C9">
        <w:rPr>
          <w:sz w:val="28"/>
          <w:szCs w:val="28"/>
        </w:rPr>
        <w:t>инж</w:t>
      </w:r>
      <w:proofErr w:type="spellEnd"/>
      <w:r w:rsidRPr="001931C9">
        <w:rPr>
          <w:sz w:val="28"/>
          <w:szCs w:val="28"/>
        </w:rPr>
        <w:t>. технологий- Воронеж: ВГУИТ, 2014. – 175 с.</w:t>
      </w:r>
    </w:p>
    <w:p w:rsidR="001931C9" w:rsidRPr="001931C9" w:rsidRDefault="001931C9" w:rsidP="001931C9">
      <w:pPr>
        <w:jc w:val="both"/>
        <w:rPr>
          <w:sz w:val="28"/>
          <w:szCs w:val="28"/>
        </w:rPr>
      </w:pPr>
      <w:hyperlink r:id="rId8" w:history="1">
        <w:r w:rsidRPr="001931C9">
          <w:rPr>
            <w:rStyle w:val="a5"/>
            <w:sz w:val="28"/>
            <w:szCs w:val="28"/>
          </w:rPr>
          <w:t>http://biblioclub.ru/index.php?page=book&amp;id=255901</w:t>
        </w:r>
      </w:hyperlink>
    </w:p>
    <w:p w:rsidR="001931C9" w:rsidRPr="001931C9" w:rsidRDefault="001931C9" w:rsidP="001931C9">
      <w:pPr>
        <w:jc w:val="both"/>
        <w:rPr>
          <w:sz w:val="28"/>
          <w:szCs w:val="28"/>
        </w:rPr>
      </w:pPr>
      <w:proofErr w:type="spellStart"/>
      <w:r w:rsidRPr="001931C9">
        <w:rPr>
          <w:sz w:val="28"/>
          <w:szCs w:val="28"/>
        </w:rPr>
        <w:t>Колокольникова</w:t>
      </w:r>
      <w:proofErr w:type="spellEnd"/>
      <w:r w:rsidRPr="001931C9">
        <w:rPr>
          <w:sz w:val="28"/>
          <w:szCs w:val="28"/>
        </w:rPr>
        <w:t xml:space="preserve"> А.И.  Информационные технологии управления персоналом: рабочая тетрадь. </w:t>
      </w:r>
      <w:proofErr w:type="gramStart"/>
      <w:r w:rsidRPr="001931C9">
        <w:rPr>
          <w:sz w:val="28"/>
          <w:szCs w:val="28"/>
        </w:rPr>
        <w:t>–М</w:t>
      </w:r>
      <w:proofErr w:type="gramEnd"/>
      <w:r w:rsidRPr="001931C9">
        <w:rPr>
          <w:sz w:val="28"/>
          <w:szCs w:val="28"/>
        </w:rPr>
        <w:t xml:space="preserve">.: </w:t>
      </w:r>
      <w:proofErr w:type="spellStart"/>
      <w:r w:rsidRPr="001931C9">
        <w:rPr>
          <w:sz w:val="28"/>
          <w:szCs w:val="28"/>
        </w:rPr>
        <w:t>Директ</w:t>
      </w:r>
      <w:proofErr w:type="spellEnd"/>
      <w:r w:rsidRPr="001931C9">
        <w:rPr>
          <w:sz w:val="28"/>
          <w:szCs w:val="28"/>
        </w:rPr>
        <w:t xml:space="preserve">- </w:t>
      </w:r>
      <w:proofErr w:type="spellStart"/>
      <w:r w:rsidRPr="001931C9">
        <w:rPr>
          <w:sz w:val="28"/>
          <w:szCs w:val="28"/>
        </w:rPr>
        <w:t>Медиа</w:t>
      </w:r>
      <w:proofErr w:type="spellEnd"/>
      <w:r w:rsidRPr="001931C9">
        <w:rPr>
          <w:sz w:val="28"/>
          <w:szCs w:val="28"/>
        </w:rPr>
        <w:t>, 2014. -65 с.</w:t>
      </w:r>
    </w:p>
    <w:p w:rsidR="001931C9" w:rsidRPr="001931C9" w:rsidRDefault="001931C9" w:rsidP="001931C9">
      <w:pPr>
        <w:jc w:val="both"/>
        <w:rPr>
          <w:rFonts w:eastAsia="Batang"/>
          <w:b/>
          <w:sz w:val="28"/>
          <w:szCs w:val="28"/>
          <w:lang w:val="kk-KZ" w:eastAsia="ko-KR"/>
        </w:rPr>
      </w:pPr>
      <w:hyperlink r:id="rId9" w:history="1">
        <w:r w:rsidRPr="001931C9">
          <w:rPr>
            <w:rStyle w:val="a5"/>
            <w:sz w:val="28"/>
            <w:szCs w:val="28"/>
          </w:rPr>
          <w:t>http://biblioclub.ru/index.php?page=book&amp;id=232091</w:t>
        </w:r>
      </w:hyperlink>
    </w:p>
    <w:p w:rsidR="001931C9" w:rsidRDefault="001931C9" w:rsidP="000B32CC">
      <w:pPr>
        <w:rPr>
          <w:rFonts w:eastAsia="Batang"/>
          <w:b/>
          <w:sz w:val="28"/>
          <w:szCs w:val="28"/>
          <w:lang w:val="kk-KZ" w:eastAsia="ko-KR"/>
        </w:rPr>
      </w:pPr>
      <w:r>
        <w:rPr>
          <w:rFonts w:eastAsia="Batang"/>
          <w:b/>
          <w:sz w:val="28"/>
          <w:szCs w:val="28"/>
          <w:lang w:val="kk-KZ" w:eastAsia="ko-KR"/>
        </w:rPr>
        <w:t>Дополнительная:</w:t>
      </w:r>
    </w:p>
    <w:p w:rsidR="000B32CC" w:rsidRPr="000B32CC" w:rsidRDefault="000B32CC" w:rsidP="000B32CC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0B32CC">
        <w:rPr>
          <w:sz w:val="28"/>
          <w:szCs w:val="28"/>
          <w:lang w:val="kk-KZ"/>
        </w:rPr>
        <w:t>В.Салагаев, Б.Шалабай.  Составление деловых бумаг, - Алматы, 2004</w:t>
      </w:r>
    </w:p>
    <w:p w:rsidR="000B32CC" w:rsidRPr="000B32CC" w:rsidRDefault="000B32CC" w:rsidP="000B32CC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0B32CC">
        <w:rPr>
          <w:sz w:val="28"/>
          <w:szCs w:val="28"/>
          <w:lang w:val="kk-KZ"/>
        </w:rPr>
        <w:t>И.В.Скала. Делопроизводство в РК, - Алматы, 2001</w:t>
      </w:r>
    </w:p>
    <w:p w:rsidR="000B32CC" w:rsidRPr="000B32CC" w:rsidRDefault="000B32CC" w:rsidP="000B32C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B32C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B32CC">
        <w:rPr>
          <w:rFonts w:ascii="Times New Roman" w:hAnsi="Times New Roman"/>
          <w:color w:val="000000"/>
          <w:sz w:val="28"/>
          <w:szCs w:val="28"/>
        </w:rPr>
        <w:t xml:space="preserve">Деловое письмо: справочник / Т. М. Лагутина, Л. П. </w:t>
      </w:r>
      <w:proofErr w:type="spellStart"/>
      <w:r w:rsidRPr="000B32CC">
        <w:rPr>
          <w:rFonts w:ascii="Times New Roman" w:hAnsi="Times New Roman"/>
          <w:color w:val="000000"/>
          <w:sz w:val="28"/>
          <w:szCs w:val="28"/>
        </w:rPr>
        <w:t>Щуко</w:t>
      </w:r>
      <w:proofErr w:type="spellEnd"/>
      <w:r w:rsidRPr="000B32CC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Pr="000B32CC">
        <w:rPr>
          <w:rFonts w:ascii="Times New Roman" w:hAnsi="Times New Roman"/>
          <w:color w:val="000000"/>
          <w:sz w:val="28"/>
          <w:szCs w:val="28"/>
        </w:rPr>
        <w:t>—С</w:t>
      </w:r>
      <w:proofErr w:type="gramEnd"/>
      <w:r w:rsidRPr="000B32CC">
        <w:rPr>
          <w:rFonts w:ascii="Times New Roman" w:hAnsi="Times New Roman"/>
          <w:color w:val="000000"/>
          <w:sz w:val="28"/>
          <w:szCs w:val="28"/>
        </w:rPr>
        <w:t>Пб.: "Герда": 2005.—480 с.</w:t>
      </w:r>
    </w:p>
    <w:p w:rsidR="000B32CC" w:rsidRPr="000B32CC" w:rsidRDefault="000B32CC" w:rsidP="000B32C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B32CC">
        <w:rPr>
          <w:rFonts w:ascii="Times New Roman" w:hAnsi="Times New Roman"/>
          <w:color w:val="000000"/>
          <w:sz w:val="28"/>
          <w:szCs w:val="28"/>
        </w:rPr>
        <w:t>Документирование управленческой деятельности: Учебное пособие для студ. вузов / И.Ю.Крылова.— СПб</w:t>
      </w:r>
      <w:proofErr w:type="gramStart"/>
      <w:r w:rsidRPr="000B32CC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0B32CC">
        <w:rPr>
          <w:rFonts w:ascii="Times New Roman" w:hAnsi="Times New Roman"/>
          <w:color w:val="000000"/>
          <w:sz w:val="28"/>
          <w:szCs w:val="28"/>
        </w:rPr>
        <w:t>Бизнес-пресса: 2004.—230с.</w:t>
      </w:r>
    </w:p>
    <w:p w:rsidR="000B32CC" w:rsidRPr="000B32CC" w:rsidRDefault="000B32CC" w:rsidP="000B32C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B32CC">
        <w:rPr>
          <w:rFonts w:ascii="Times New Roman" w:hAnsi="Times New Roman"/>
          <w:color w:val="000000"/>
          <w:sz w:val="28"/>
          <w:szCs w:val="28"/>
        </w:rPr>
        <w:t xml:space="preserve"> Делопроизводство на компьютере: популярный самоучитель/ </w:t>
      </w:r>
      <w:proofErr w:type="spellStart"/>
      <w:r w:rsidRPr="000B32CC">
        <w:rPr>
          <w:rFonts w:ascii="Times New Roman" w:hAnsi="Times New Roman"/>
          <w:color w:val="000000"/>
          <w:sz w:val="28"/>
          <w:szCs w:val="28"/>
        </w:rPr>
        <w:t>С.Сагиян</w:t>
      </w:r>
      <w:proofErr w:type="spellEnd"/>
      <w:r w:rsidRPr="000B32CC">
        <w:rPr>
          <w:rFonts w:ascii="Times New Roman" w:hAnsi="Times New Roman"/>
          <w:color w:val="000000"/>
          <w:sz w:val="28"/>
          <w:szCs w:val="28"/>
        </w:rPr>
        <w:t xml:space="preserve">.— СПб.: Питер: 2005.—256 </w:t>
      </w:r>
      <w:proofErr w:type="gramStart"/>
      <w:r w:rsidRPr="000B32CC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0B32CC">
        <w:rPr>
          <w:rFonts w:ascii="Times New Roman" w:hAnsi="Times New Roman"/>
          <w:color w:val="000000"/>
          <w:sz w:val="28"/>
          <w:szCs w:val="28"/>
        </w:rPr>
        <w:t>.</w:t>
      </w:r>
    </w:p>
    <w:p w:rsidR="000B32CC" w:rsidRPr="000B32CC" w:rsidRDefault="000B32CC" w:rsidP="000B32C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B32C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B32CC">
        <w:rPr>
          <w:rFonts w:ascii="Times New Roman" w:hAnsi="Times New Roman"/>
          <w:color w:val="000000"/>
          <w:sz w:val="28"/>
          <w:szCs w:val="28"/>
        </w:rPr>
        <w:t>Делопроизводство на компьютере: [учебное пособие]/ Т. М. Елизаветина, М. В. Денисова.— М.: КУДИЦ-ОБРАЗ: 2005.—300 с.</w:t>
      </w:r>
    </w:p>
    <w:p w:rsidR="000B32CC" w:rsidRPr="000B32CC" w:rsidRDefault="000B32CC" w:rsidP="000B32C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B32CC">
        <w:rPr>
          <w:rFonts w:ascii="Times New Roman" w:hAnsi="Times New Roman"/>
          <w:color w:val="000000"/>
          <w:sz w:val="28"/>
          <w:szCs w:val="28"/>
        </w:rPr>
        <w:t xml:space="preserve">Делопроизводство: Учебник для вузов/ Т.А. Быкова, Л.М. </w:t>
      </w:r>
      <w:proofErr w:type="spellStart"/>
      <w:r w:rsidRPr="000B32CC">
        <w:rPr>
          <w:rFonts w:ascii="Times New Roman" w:hAnsi="Times New Roman"/>
          <w:color w:val="000000"/>
          <w:sz w:val="28"/>
          <w:szCs w:val="28"/>
        </w:rPr>
        <w:t>Вялова</w:t>
      </w:r>
      <w:proofErr w:type="spellEnd"/>
      <w:r w:rsidRPr="000B32CC">
        <w:rPr>
          <w:rFonts w:ascii="Times New Roman" w:hAnsi="Times New Roman"/>
          <w:color w:val="000000"/>
          <w:sz w:val="28"/>
          <w:szCs w:val="28"/>
        </w:rPr>
        <w:t>, Г.Ю. Максимович, Л.В. Санкина; Под общ</w:t>
      </w:r>
      <w:proofErr w:type="gramStart"/>
      <w:r w:rsidRPr="000B32C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0B32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B32CC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0B32CC">
        <w:rPr>
          <w:rFonts w:ascii="Times New Roman" w:hAnsi="Times New Roman"/>
          <w:color w:val="000000"/>
          <w:sz w:val="28"/>
          <w:szCs w:val="28"/>
        </w:rPr>
        <w:t>ед. проф. Т.В.Кузнецовой. – М.: МЦФЭР, 2004. – 544с.</w:t>
      </w:r>
    </w:p>
    <w:p w:rsidR="00BF5BE6" w:rsidRPr="000B32CC" w:rsidRDefault="000B32CC" w:rsidP="000B32CC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B32CC">
        <w:rPr>
          <w:rFonts w:ascii="Times New Roman" w:hAnsi="Times New Roman"/>
          <w:color w:val="000000"/>
          <w:sz w:val="28"/>
          <w:szCs w:val="28"/>
        </w:rPr>
        <w:t>Организация работы с документами: Учебник</w:t>
      </w:r>
      <w:proofErr w:type="gramStart"/>
      <w:r w:rsidRPr="000B32CC">
        <w:rPr>
          <w:rFonts w:ascii="Times New Roman" w:hAnsi="Times New Roman"/>
          <w:color w:val="000000"/>
          <w:sz w:val="28"/>
          <w:szCs w:val="28"/>
        </w:rPr>
        <w:t>/ П</w:t>
      </w:r>
      <w:proofErr w:type="gramEnd"/>
      <w:r w:rsidRPr="000B32CC">
        <w:rPr>
          <w:rFonts w:ascii="Times New Roman" w:hAnsi="Times New Roman"/>
          <w:color w:val="000000"/>
          <w:sz w:val="28"/>
          <w:szCs w:val="28"/>
        </w:rPr>
        <w:t xml:space="preserve">од ред. проф. В.А. Кудрявцева. – 2-е изд., </w:t>
      </w:r>
      <w:proofErr w:type="spellStart"/>
      <w:r w:rsidRPr="000B32C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0B32CC">
        <w:rPr>
          <w:rFonts w:ascii="Times New Roman" w:hAnsi="Times New Roman"/>
          <w:color w:val="000000"/>
          <w:sz w:val="28"/>
          <w:szCs w:val="28"/>
        </w:rPr>
        <w:t>. и доп. – М.: ИНФА – М, 2003.</w:t>
      </w:r>
    </w:p>
    <w:sectPr w:rsidR="00BF5BE6" w:rsidRPr="000B32CC" w:rsidSect="00BF5B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B2A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B32CC"/>
    <w:rsid w:val="000B32CC"/>
    <w:rsid w:val="001931C9"/>
    <w:rsid w:val="00BF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2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0B32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0B32C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0B32C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0B32CC"/>
  </w:style>
  <w:style w:type="character" w:styleId="a3">
    <w:name w:val="Emphasis"/>
    <w:basedOn w:val="a0"/>
    <w:uiPriority w:val="20"/>
    <w:qFormat/>
    <w:rsid w:val="000B32CC"/>
    <w:rPr>
      <w:i/>
      <w:iCs/>
    </w:rPr>
  </w:style>
  <w:style w:type="paragraph" w:styleId="a4">
    <w:name w:val="List Paragraph"/>
    <w:basedOn w:val="a"/>
    <w:uiPriority w:val="34"/>
    <w:qFormat/>
    <w:rsid w:val="000B32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uiPriority w:val="99"/>
    <w:unhideWhenUsed/>
    <w:rsid w:val="001931C9"/>
    <w:rPr>
      <w:rFonts w:ascii="Times New Roman" w:hAnsi="Times New Roman" w:cs="Times New Roman" w:hint="default"/>
      <w:b/>
      <w:bCs/>
      <w:i w:val="0"/>
      <w:iCs w:val="0"/>
      <w:color w:val="333399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559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763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msko.sko.kz/uploaded/uprkult.sko.kz/docs/arh_zakonodatelstvo/pr_22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msko.sko.kz/uploaded/uprkult.sko.kz/docs/arh_zakonodatelstvo/pr_144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32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625</Words>
  <Characters>3564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2018-10-10T09:11:00Z</dcterms:created>
  <dcterms:modified xsi:type="dcterms:W3CDTF">2018-10-10T09:20:00Z</dcterms:modified>
</cp:coreProperties>
</file>